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5CBF5520"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2240F2">
              <w:rPr>
                <w:sz w:val="32"/>
                <w:szCs w:val="32"/>
                <w:highlight w:val="yellow"/>
                <w:lang w:bidi="ar-IQ"/>
              </w:rPr>
              <w:t>14</w:t>
            </w:r>
            <w:r w:rsidR="00285C21" w:rsidRPr="000744B5">
              <w:rPr>
                <w:sz w:val="32"/>
                <w:szCs w:val="32"/>
                <w:highlight w:val="yellow"/>
                <w:lang w:bidi="ar-IQ"/>
              </w:rPr>
              <w:t>\202</w:t>
            </w:r>
            <w:r w:rsidR="00F0410D">
              <w:rPr>
                <w:sz w:val="32"/>
                <w:szCs w:val="32"/>
                <w:highlight w:val="yellow"/>
                <w:lang w:bidi="ar-IQ"/>
              </w:rPr>
              <w:t>5</w:t>
            </w:r>
            <w:r w:rsidR="002240F2">
              <w:rPr>
                <w:sz w:val="32"/>
                <w:szCs w:val="32"/>
                <w:highlight w:val="yellow"/>
                <w:lang w:bidi="ar-IQ"/>
              </w:rPr>
              <w:t>A</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11B60A7B"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2240F2">
              <w:rPr>
                <w:sz w:val="32"/>
                <w:szCs w:val="32"/>
                <w:lang w:bidi="ar-IQ"/>
              </w:rPr>
              <w:t>9</w:t>
            </w:r>
            <w:r w:rsidR="008F755E">
              <w:rPr>
                <w:sz w:val="32"/>
                <w:szCs w:val="32"/>
                <w:lang w:bidi="ar-IQ"/>
              </w:rPr>
              <w:t>/</w:t>
            </w:r>
            <w:r w:rsidR="00CA24C3">
              <w:rPr>
                <w:sz w:val="32"/>
                <w:szCs w:val="32"/>
                <w:lang w:bidi="ar-IQ"/>
              </w:rPr>
              <w:t xml:space="preserve"> </w:t>
            </w:r>
            <w:r w:rsidR="002240F2">
              <w:rPr>
                <w:sz w:val="32"/>
                <w:szCs w:val="32"/>
                <w:lang w:bidi="ar-IQ"/>
              </w:rPr>
              <w:t>2</w:t>
            </w:r>
            <w:r w:rsidR="00CA24C3">
              <w:rPr>
                <w:sz w:val="32"/>
                <w:szCs w:val="32"/>
                <w:lang w:bidi="ar-IQ"/>
              </w:rPr>
              <w:t xml:space="preserve">  </w:t>
            </w:r>
            <w:r w:rsidR="008F755E">
              <w:rPr>
                <w:sz w:val="32"/>
                <w:szCs w:val="32"/>
                <w:lang w:bidi="ar-IQ"/>
              </w:rPr>
              <w:t xml:space="preserve"> </w:t>
            </w:r>
          </w:p>
          <w:p w14:paraId="66E71C96" w14:textId="26995DD9" w:rsidR="007B7D40" w:rsidRDefault="007B7D40" w:rsidP="00DB74D8">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2240F2">
              <w:rPr>
                <w:sz w:val="32"/>
                <w:szCs w:val="32"/>
                <w:lang w:bidi="ar-IQ"/>
              </w:rPr>
              <w:t>9</w:t>
            </w:r>
            <w:r w:rsidR="008F755E">
              <w:rPr>
                <w:sz w:val="32"/>
                <w:szCs w:val="32"/>
                <w:lang w:bidi="ar-IQ"/>
              </w:rPr>
              <w:t>/</w:t>
            </w:r>
            <w:r w:rsidR="002240F2">
              <w:rPr>
                <w:sz w:val="32"/>
                <w:szCs w:val="32"/>
                <w:lang w:bidi="ar-IQ"/>
              </w:rPr>
              <w:t>15</w:t>
            </w:r>
          </w:p>
          <w:p w14:paraId="4B408221" w14:textId="5C7FE59F"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2240F2">
              <w:rPr>
                <w:sz w:val="32"/>
                <w:szCs w:val="32"/>
                <w:lang w:bidi="ar-IQ"/>
              </w:rPr>
              <w:t>14</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635F481B"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E77BF1">
              <w:rPr>
                <w:rFonts w:ascii="Calibri" w:hAnsi="Calibri" w:cs="Arial"/>
                <w:bCs/>
                <w:sz w:val="36"/>
                <w:szCs w:val="36"/>
                <w:lang w:bidi="ar-IQ"/>
              </w:rPr>
              <w:t>14</w:t>
            </w:r>
            <w:r w:rsidR="00285C21">
              <w:rPr>
                <w:sz w:val="32"/>
                <w:szCs w:val="32"/>
                <w:lang w:bidi="ar-IQ"/>
              </w:rPr>
              <w:t>\202</w:t>
            </w:r>
            <w:r w:rsidR="00F0410D">
              <w:rPr>
                <w:sz w:val="32"/>
                <w:szCs w:val="32"/>
                <w:lang w:bidi="ar-IQ"/>
              </w:rPr>
              <w:t>5</w:t>
            </w:r>
            <w:r w:rsidR="00E77BF1">
              <w:rPr>
                <w:sz w:val="32"/>
                <w:szCs w:val="32"/>
                <w:lang w:bidi="ar-IQ"/>
              </w:rPr>
              <w:t>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635B5B9A"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E77BF1">
              <w:rPr>
                <w:sz w:val="24"/>
                <w:szCs w:val="24"/>
              </w:rPr>
              <w:t>2</w:t>
            </w:r>
            <w:r w:rsidRPr="000744B5">
              <w:rPr>
                <w:rFonts w:hint="cs"/>
                <w:sz w:val="24"/>
                <w:szCs w:val="24"/>
                <w:highlight w:val="yellow"/>
                <w:rtl/>
              </w:rPr>
              <w:t xml:space="preserve">/ </w:t>
            </w:r>
            <w:r w:rsidR="00E77BF1">
              <w:rPr>
                <w:sz w:val="24"/>
                <w:szCs w:val="24"/>
                <w:highlight w:val="yellow"/>
              </w:rPr>
              <w:t>9</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E77BF1">
              <w:rPr>
                <w:color w:val="000000"/>
                <w:spacing w:val="-2"/>
                <w:sz w:val="24"/>
                <w:szCs w:val="24"/>
                <w:highlight w:val="yellow"/>
              </w:rPr>
              <w:t>15</w:t>
            </w:r>
            <w:r w:rsidR="00CA24C3">
              <w:rPr>
                <w:rFonts w:hint="cs"/>
                <w:color w:val="000000"/>
                <w:spacing w:val="-2"/>
                <w:sz w:val="24"/>
                <w:szCs w:val="24"/>
                <w:highlight w:val="yellow"/>
                <w:rtl/>
              </w:rPr>
              <w:t xml:space="preserve">  </w:t>
            </w:r>
            <w:r w:rsidR="00E77BF1">
              <w:rPr>
                <w:color w:val="000000"/>
                <w:spacing w:val="-2"/>
                <w:sz w:val="24"/>
                <w:szCs w:val="24"/>
                <w:highlight w:val="yellow"/>
              </w:rPr>
              <w:t>9</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0320" w:type="dxa"/>
        <w:tblInd w:w="113" w:type="dxa"/>
        <w:tblLook w:val="04A0" w:firstRow="1" w:lastRow="0" w:firstColumn="1" w:lastColumn="0" w:noHBand="0" w:noVBand="1"/>
      </w:tblPr>
      <w:tblGrid>
        <w:gridCol w:w="700"/>
        <w:gridCol w:w="1560"/>
        <w:gridCol w:w="3680"/>
        <w:gridCol w:w="1340"/>
        <w:gridCol w:w="1380"/>
        <w:gridCol w:w="1660"/>
      </w:tblGrid>
      <w:tr w:rsidR="00D66928" w:rsidRPr="00D66928" w14:paraId="74EBCE00" w14:textId="77777777" w:rsidTr="00D66928">
        <w:trPr>
          <w:trHeight w:val="1170"/>
        </w:trPr>
        <w:tc>
          <w:tcPr>
            <w:tcW w:w="10320" w:type="dxa"/>
            <w:gridSpan w:val="6"/>
            <w:tcBorders>
              <w:top w:val="single" w:sz="4" w:space="0" w:color="auto"/>
              <w:left w:val="single" w:sz="4" w:space="0" w:color="auto"/>
              <w:bottom w:val="single" w:sz="4" w:space="0" w:color="auto"/>
              <w:right w:val="single" w:sz="4" w:space="0" w:color="000000"/>
            </w:tcBorders>
            <w:vAlign w:val="center"/>
            <w:hideMark/>
          </w:tcPr>
          <w:p w14:paraId="512AE04D" w14:textId="77777777" w:rsidR="00D66928" w:rsidRPr="00D66928" w:rsidRDefault="00D66928" w:rsidP="00D66928">
            <w:pPr>
              <w:spacing w:after="0" w:line="240" w:lineRule="auto"/>
              <w:jc w:val="center"/>
              <w:rPr>
                <w:rFonts w:ascii="Calibri" w:eastAsia="Times New Roman" w:hAnsi="Calibri" w:cs="Calibri"/>
                <w:b/>
                <w:bCs/>
                <w:color w:val="000000"/>
                <w:sz w:val="32"/>
                <w:szCs w:val="32"/>
              </w:rPr>
            </w:pPr>
            <w:bookmarkStart w:id="0" w:name="RANGE!A1:F3"/>
            <w:r w:rsidRPr="00D66928">
              <w:rPr>
                <w:rFonts w:ascii="Calibri" w:eastAsia="Times New Roman" w:hAnsi="Calibri" w:cs="Calibri"/>
                <w:b/>
                <w:bCs/>
                <w:color w:val="000000"/>
                <w:sz w:val="32"/>
                <w:szCs w:val="32"/>
              </w:rPr>
              <w:lastRenderedPageBreak/>
              <w:t xml:space="preserve">14-2025A </w:t>
            </w:r>
            <w:r w:rsidRPr="00D66928">
              <w:rPr>
                <w:rFonts w:ascii="Calibri" w:eastAsia="Times New Roman" w:hAnsi="Calibri" w:cs="Calibri"/>
                <w:b/>
                <w:bCs/>
                <w:color w:val="000000"/>
                <w:sz w:val="32"/>
                <w:szCs w:val="32"/>
                <w:rtl/>
              </w:rPr>
              <w:t>مصانع وطني</w:t>
            </w:r>
            <w:r w:rsidRPr="00D66928">
              <w:rPr>
                <w:rFonts w:ascii="Calibri" w:eastAsia="Times New Roman" w:hAnsi="Calibri" w:cs="Calibri"/>
                <w:b/>
                <w:bCs/>
                <w:color w:val="000000"/>
                <w:sz w:val="32"/>
                <w:szCs w:val="32"/>
              </w:rPr>
              <w:t xml:space="preserve"> </w:t>
            </w:r>
            <w:bookmarkEnd w:id="0"/>
          </w:p>
        </w:tc>
      </w:tr>
      <w:tr w:rsidR="00D66928" w:rsidRPr="00D66928" w14:paraId="626D713A" w14:textId="77777777" w:rsidTr="00D66928">
        <w:trPr>
          <w:trHeight w:val="1635"/>
        </w:trPr>
        <w:tc>
          <w:tcPr>
            <w:tcW w:w="700" w:type="dxa"/>
            <w:tcBorders>
              <w:top w:val="nil"/>
              <w:left w:val="single" w:sz="4" w:space="0" w:color="auto"/>
              <w:bottom w:val="single" w:sz="4" w:space="0" w:color="auto"/>
              <w:right w:val="single" w:sz="4" w:space="0" w:color="auto"/>
            </w:tcBorders>
            <w:shd w:val="clear" w:color="000000" w:fill="C4BD97"/>
            <w:vAlign w:val="center"/>
            <w:hideMark/>
          </w:tcPr>
          <w:p w14:paraId="154AC2A6" w14:textId="77777777" w:rsidR="00D66928" w:rsidRPr="00D66928" w:rsidRDefault="00D66928" w:rsidP="00D66928">
            <w:pPr>
              <w:spacing w:after="0" w:line="240" w:lineRule="auto"/>
              <w:jc w:val="center"/>
              <w:rPr>
                <w:rFonts w:ascii="Calibri" w:eastAsia="Times New Roman" w:hAnsi="Calibri" w:cs="Calibri"/>
                <w:b/>
                <w:bCs/>
                <w:color w:val="000000"/>
              </w:rPr>
            </w:pPr>
            <w:r w:rsidRPr="00D66928">
              <w:rPr>
                <w:rFonts w:ascii="Calibri" w:eastAsia="Times New Roman" w:hAnsi="Calibri" w:cs="Calibri"/>
                <w:b/>
                <w:bCs/>
                <w:color w:val="000000"/>
              </w:rPr>
              <w:t>NO</w:t>
            </w:r>
          </w:p>
        </w:tc>
        <w:tc>
          <w:tcPr>
            <w:tcW w:w="1560" w:type="dxa"/>
            <w:tcBorders>
              <w:top w:val="nil"/>
              <w:left w:val="nil"/>
              <w:bottom w:val="single" w:sz="4" w:space="0" w:color="auto"/>
              <w:right w:val="single" w:sz="4" w:space="0" w:color="auto"/>
            </w:tcBorders>
            <w:shd w:val="clear" w:color="000000" w:fill="C4BD97"/>
            <w:vAlign w:val="center"/>
            <w:hideMark/>
          </w:tcPr>
          <w:p w14:paraId="701A1C77" w14:textId="77777777" w:rsidR="00D66928" w:rsidRPr="00D66928" w:rsidRDefault="00D66928" w:rsidP="00D66928">
            <w:pPr>
              <w:spacing w:after="0" w:line="240" w:lineRule="auto"/>
              <w:jc w:val="center"/>
              <w:rPr>
                <w:rFonts w:ascii="Calibri" w:eastAsia="Times New Roman" w:hAnsi="Calibri" w:cs="Calibri"/>
                <w:b/>
                <w:bCs/>
                <w:color w:val="000000"/>
              </w:rPr>
            </w:pPr>
            <w:r w:rsidRPr="00D66928">
              <w:rPr>
                <w:rFonts w:ascii="Calibri" w:eastAsia="Times New Roman" w:hAnsi="Calibri" w:cs="Calibri"/>
                <w:b/>
                <w:bCs/>
                <w:color w:val="000000"/>
              </w:rPr>
              <w:t>NATIONAL CODE</w:t>
            </w:r>
          </w:p>
        </w:tc>
        <w:tc>
          <w:tcPr>
            <w:tcW w:w="3680" w:type="dxa"/>
            <w:tcBorders>
              <w:top w:val="nil"/>
              <w:left w:val="nil"/>
              <w:bottom w:val="single" w:sz="4" w:space="0" w:color="auto"/>
              <w:right w:val="single" w:sz="4" w:space="0" w:color="auto"/>
            </w:tcBorders>
            <w:shd w:val="clear" w:color="000000" w:fill="C4BD97"/>
            <w:vAlign w:val="center"/>
            <w:hideMark/>
          </w:tcPr>
          <w:p w14:paraId="34C2E9FB" w14:textId="77777777" w:rsidR="00D66928" w:rsidRPr="00D66928" w:rsidRDefault="00D66928" w:rsidP="00D66928">
            <w:pPr>
              <w:spacing w:after="0" w:line="240" w:lineRule="auto"/>
              <w:jc w:val="center"/>
              <w:rPr>
                <w:rFonts w:ascii="Calibri" w:eastAsia="Times New Roman" w:hAnsi="Calibri" w:cs="Calibri"/>
                <w:b/>
                <w:bCs/>
                <w:color w:val="000000"/>
              </w:rPr>
            </w:pPr>
            <w:r w:rsidRPr="00D66928">
              <w:rPr>
                <w:rFonts w:ascii="Calibri" w:eastAsia="Times New Roman" w:hAnsi="Calibri" w:cs="Calibri"/>
                <w:b/>
                <w:bCs/>
                <w:color w:val="000000"/>
              </w:rPr>
              <w:t>ITEM</w:t>
            </w:r>
          </w:p>
        </w:tc>
        <w:tc>
          <w:tcPr>
            <w:tcW w:w="1340" w:type="dxa"/>
            <w:tcBorders>
              <w:top w:val="nil"/>
              <w:left w:val="nil"/>
              <w:bottom w:val="single" w:sz="4" w:space="0" w:color="auto"/>
              <w:right w:val="single" w:sz="4" w:space="0" w:color="auto"/>
            </w:tcBorders>
            <w:shd w:val="clear" w:color="000000" w:fill="C4BD97"/>
            <w:vAlign w:val="center"/>
            <w:hideMark/>
          </w:tcPr>
          <w:p w14:paraId="349719A0" w14:textId="77777777" w:rsidR="00D66928" w:rsidRPr="00D66928" w:rsidRDefault="00D66928" w:rsidP="00D66928">
            <w:pPr>
              <w:spacing w:after="0" w:line="240" w:lineRule="auto"/>
              <w:jc w:val="center"/>
              <w:rPr>
                <w:rFonts w:ascii="Calibri" w:eastAsia="Times New Roman" w:hAnsi="Calibri" w:cs="Calibri"/>
                <w:b/>
                <w:bCs/>
                <w:color w:val="000000"/>
              </w:rPr>
            </w:pPr>
            <w:r w:rsidRPr="00D66928">
              <w:rPr>
                <w:rFonts w:ascii="Calibri" w:eastAsia="Times New Roman" w:hAnsi="Calibri" w:cs="Calibri"/>
                <w:b/>
                <w:bCs/>
                <w:color w:val="000000"/>
              </w:rPr>
              <w:t>TOTAL2026</w:t>
            </w:r>
          </w:p>
        </w:tc>
        <w:tc>
          <w:tcPr>
            <w:tcW w:w="1380" w:type="dxa"/>
            <w:tcBorders>
              <w:top w:val="nil"/>
              <w:left w:val="nil"/>
              <w:bottom w:val="single" w:sz="4" w:space="0" w:color="auto"/>
              <w:right w:val="single" w:sz="4" w:space="0" w:color="auto"/>
            </w:tcBorders>
            <w:shd w:val="clear" w:color="000000" w:fill="C4BD97"/>
            <w:vAlign w:val="center"/>
            <w:hideMark/>
          </w:tcPr>
          <w:p w14:paraId="23BEE7FE" w14:textId="77777777" w:rsidR="00D66928" w:rsidRPr="00D66928" w:rsidRDefault="00D66928" w:rsidP="00D66928">
            <w:pPr>
              <w:spacing w:after="0" w:line="240" w:lineRule="auto"/>
              <w:jc w:val="center"/>
              <w:rPr>
                <w:rFonts w:ascii="Calibri" w:eastAsia="Times New Roman" w:hAnsi="Calibri" w:cs="Calibri"/>
                <w:b/>
                <w:bCs/>
                <w:color w:val="000000"/>
              </w:rPr>
            </w:pPr>
            <w:r w:rsidRPr="00D66928">
              <w:rPr>
                <w:rFonts w:ascii="Calibri" w:eastAsia="Times New Roman" w:hAnsi="Calibri" w:cs="Calibri"/>
                <w:b/>
                <w:bCs/>
                <w:color w:val="000000"/>
              </w:rPr>
              <w:t>PACK</w:t>
            </w:r>
          </w:p>
        </w:tc>
        <w:tc>
          <w:tcPr>
            <w:tcW w:w="1660" w:type="dxa"/>
            <w:tcBorders>
              <w:top w:val="nil"/>
              <w:left w:val="nil"/>
              <w:bottom w:val="single" w:sz="4" w:space="0" w:color="auto"/>
              <w:right w:val="single" w:sz="4" w:space="0" w:color="auto"/>
            </w:tcBorders>
            <w:shd w:val="clear" w:color="000000" w:fill="C4BD97"/>
            <w:vAlign w:val="center"/>
            <w:hideMark/>
          </w:tcPr>
          <w:p w14:paraId="6DD6BF15" w14:textId="77777777" w:rsidR="00D66928" w:rsidRPr="00D66928" w:rsidRDefault="00D66928" w:rsidP="00D66928">
            <w:pPr>
              <w:bidi/>
              <w:spacing w:after="0" w:line="240" w:lineRule="auto"/>
              <w:jc w:val="center"/>
              <w:rPr>
                <w:rFonts w:ascii="Calibri" w:eastAsia="Times New Roman" w:hAnsi="Calibri" w:cs="Calibri"/>
                <w:b/>
                <w:bCs/>
                <w:color w:val="000000"/>
              </w:rPr>
            </w:pPr>
            <w:r w:rsidRPr="00D66928">
              <w:rPr>
                <w:rFonts w:ascii="Calibri" w:eastAsia="Times New Roman" w:hAnsi="Calibri" w:cs="Calibri"/>
                <w:b/>
                <w:bCs/>
                <w:color w:val="000000"/>
                <w:rtl/>
              </w:rPr>
              <w:t xml:space="preserve">كلفه 2026 </w:t>
            </w:r>
            <w:r w:rsidRPr="00D66928">
              <w:rPr>
                <w:rFonts w:ascii="Calibri" w:eastAsia="Times New Roman" w:hAnsi="Calibri" w:cs="Calibri"/>
                <w:b/>
                <w:bCs/>
                <w:color w:val="000000"/>
              </w:rPr>
              <w:t>ID</w:t>
            </w:r>
          </w:p>
        </w:tc>
      </w:tr>
      <w:tr w:rsidR="00D66928" w:rsidRPr="00D66928" w14:paraId="655C5B40" w14:textId="77777777" w:rsidTr="00D66928">
        <w:trPr>
          <w:trHeight w:val="375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B9DADCA" w14:textId="77777777" w:rsidR="00D66928" w:rsidRPr="00D66928" w:rsidRDefault="00D66928" w:rsidP="00D66928">
            <w:pPr>
              <w:spacing w:after="0" w:line="240" w:lineRule="auto"/>
              <w:jc w:val="center"/>
              <w:rPr>
                <w:rFonts w:ascii="Calibri" w:eastAsia="Times New Roman" w:hAnsi="Calibri" w:cs="Calibri"/>
                <w:b/>
                <w:bCs/>
                <w:color w:val="000000"/>
                <w:rtl/>
              </w:rPr>
            </w:pPr>
            <w:r w:rsidRPr="00D66928">
              <w:rPr>
                <w:rFonts w:ascii="Calibri" w:eastAsia="Times New Roman" w:hAnsi="Calibri" w:cs="Calibri"/>
                <w:b/>
                <w:bCs/>
                <w:color w:val="000000"/>
              </w:rPr>
              <w:t>1</w:t>
            </w:r>
          </w:p>
        </w:tc>
        <w:tc>
          <w:tcPr>
            <w:tcW w:w="1560" w:type="dxa"/>
            <w:tcBorders>
              <w:top w:val="nil"/>
              <w:left w:val="nil"/>
              <w:bottom w:val="single" w:sz="4" w:space="0" w:color="auto"/>
              <w:right w:val="nil"/>
            </w:tcBorders>
            <w:shd w:val="clear" w:color="000000" w:fill="FFFFFF"/>
            <w:noWrap/>
            <w:hideMark/>
          </w:tcPr>
          <w:p w14:paraId="0B20F18F" w14:textId="77777777" w:rsidR="00D66928" w:rsidRPr="00D66928" w:rsidRDefault="00D66928" w:rsidP="00D66928">
            <w:pPr>
              <w:spacing w:after="0" w:line="240" w:lineRule="auto"/>
              <w:rPr>
                <w:rFonts w:ascii="Arial" w:eastAsia="Times New Roman" w:hAnsi="Arial" w:cs="Arial"/>
                <w:sz w:val="16"/>
                <w:szCs w:val="16"/>
              </w:rPr>
            </w:pPr>
            <w:r w:rsidRPr="00D66928">
              <w:rPr>
                <w:rFonts w:ascii="Arial" w:eastAsia="Times New Roman" w:hAnsi="Arial" w:cs="Arial"/>
                <w:sz w:val="16"/>
                <w:szCs w:val="16"/>
              </w:rPr>
              <w:t>15-B00-068</w:t>
            </w:r>
          </w:p>
        </w:tc>
        <w:tc>
          <w:tcPr>
            <w:tcW w:w="3680" w:type="dxa"/>
            <w:tcBorders>
              <w:top w:val="nil"/>
              <w:left w:val="single" w:sz="4" w:space="0" w:color="auto"/>
              <w:bottom w:val="single" w:sz="4" w:space="0" w:color="auto"/>
              <w:right w:val="single" w:sz="4" w:space="0" w:color="auto"/>
            </w:tcBorders>
            <w:hideMark/>
          </w:tcPr>
          <w:p w14:paraId="09DF9FE4" w14:textId="77777777" w:rsidR="00D66928" w:rsidRPr="00D66928" w:rsidRDefault="00D66928" w:rsidP="00D66928">
            <w:pPr>
              <w:spacing w:after="0" w:line="240" w:lineRule="auto"/>
              <w:rPr>
                <w:rFonts w:ascii="Arial" w:eastAsia="Times New Roman" w:hAnsi="Arial" w:cs="Arial"/>
              </w:rPr>
            </w:pPr>
            <w:r w:rsidRPr="00D66928">
              <w:rPr>
                <w:rFonts w:ascii="Arial" w:eastAsia="Times New Roman" w:hAnsi="Arial" w:cs="Arial"/>
              </w:rPr>
              <w:t xml:space="preserve">sorafenib (as </w:t>
            </w:r>
            <w:proofErr w:type="spellStart"/>
            <w:r w:rsidRPr="00D66928">
              <w:rPr>
                <w:rFonts w:ascii="Arial" w:eastAsia="Times New Roman" w:hAnsi="Arial" w:cs="Arial"/>
              </w:rPr>
              <w:t>tosylsate</w:t>
            </w:r>
            <w:proofErr w:type="spellEnd"/>
            <w:r w:rsidRPr="00D66928">
              <w:rPr>
                <w:rFonts w:ascii="Arial" w:eastAsia="Times New Roman" w:hAnsi="Arial" w:cs="Arial"/>
              </w:rPr>
              <w:t>) 200mg tablet</w:t>
            </w:r>
          </w:p>
        </w:tc>
        <w:tc>
          <w:tcPr>
            <w:tcW w:w="1340" w:type="dxa"/>
            <w:tcBorders>
              <w:top w:val="nil"/>
              <w:left w:val="nil"/>
              <w:bottom w:val="single" w:sz="4" w:space="0" w:color="auto"/>
              <w:right w:val="single" w:sz="4" w:space="0" w:color="auto"/>
            </w:tcBorders>
            <w:shd w:val="clear" w:color="000000" w:fill="FFFFFF"/>
            <w:hideMark/>
          </w:tcPr>
          <w:p w14:paraId="6305B65B" w14:textId="77777777" w:rsidR="00D66928" w:rsidRPr="00D66928" w:rsidRDefault="00D66928" w:rsidP="00D66928">
            <w:pPr>
              <w:spacing w:after="0" w:line="240" w:lineRule="auto"/>
              <w:jc w:val="center"/>
              <w:rPr>
                <w:rFonts w:ascii="Calibri" w:eastAsia="Times New Roman" w:hAnsi="Calibri" w:cs="Calibri"/>
                <w:b/>
                <w:bCs/>
                <w:color w:val="000000"/>
                <w:sz w:val="24"/>
                <w:szCs w:val="24"/>
              </w:rPr>
            </w:pPr>
            <w:r w:rsidRPr="00D66928">
              <w:rPr>
                <w:rFonts w:ascii="Calibri" w:eastAsia="Times New Roman" w:hAnsi="Calibri" w:cs="Calibri"/>
                <w:b/>
                <w:bCs/>
                <w:color w:val="000000"/>
                <w:sz w:val="24"/>
                <w:szCs w:val="24"/>
              </w:rPr>
              <w:t>298659</w:t>
            </w:r>
          </w:p>
        </w:tc>
        <w:tc>
          <w:tcPr>
            <w:tcW w:w="1380" w:type="dxa"/>
            <w:tcBorders>
              <w:top w:val="nil"/>
              <w:left w:val="nil"/>
              <w:bottom w:val="single" w:sz="4" w:space="0" w:color="auto"/>
              <w:right w:val="single" w:sz="4" w:space="0" w:color="auto"/>
            </w:tcBorders>
            <w:noWrap/>
            <w:hideMark/>
          </w:tcPr>
          <w:p w14:paraId="6D31BAAA" w14:textId="77777777" w:rsidR="00D66928" w:rsidRPr="00D66928" w:rsidRDefault="00D66928" w:rsidP="00D66928">
            <w:pPr>
              <w:spacing w:after="0" w:line="240" w:lineRule="auto"/>
              <w:rPr>
                <w:rFonts w:ascii="Calibri" w:eastAsia="Times New Roman" w:hAnsi="Calibri" w:cs="Calibri"/>
                <w:b/>
                <w:bCs/>
                <w:color w:val="000000"/>
              </w:rPr>
            </w:pPr>
            <w:r w:rsidRPr="00D66928">
              <w:rPr>
                <w:rFonts w:ascii="Calibri" w:eastAsia="Times New Roman" w:hAnsi="Calibri" w:cs="Calibri"/>
                <w:b/>
                <w:bCs/>
                <w:color w:val="000000"/>
              </w:rPr>
              <w:t>60 TAB</w:t>
            </w:r>
          </w:p>
        </w:tc>
        <w:tc>
          <w:tcPr>
            <w:tcW w:w="1660" w:type="dxa"/>
            <w:tcBorders>
              <w:top w:val="nil"/>
              <w:left w:val="nil"/>
              <w:bottom w:val="single" w:sz="4" w:space="0" w:color="auto"/>
              <w:right w:val="single" w:sz="4" w:space="0" w:color="auto"/>
            </w:tcBorders>
            <w:noWrap/>
            <w:hideMark/>
          </w:tcPr>
          <w:p w14:paraId="27D30465" w14:textId="77777777" w:rsidR="00D66928" w:rsidRPr="00D66928" w:rsidRDefault="00D66928" w:rsidP="00D66928">
            <w:pPr>
              <w:spacing w:after="0" w:line="240" w:lineRule="auto"/>
              <w:jc w:val="right"/>
              <w:rPr>
                <w:rFonts w:ascii="Calibri" w:eastAsia="Times New Roman" w:hAnsi="Calibri" w:cs="Calibri"/>
                <w:b/>
                <w:bCs/>
                <w:color w:val="000000"/>
              </w:rPr>
            </w:pPr>
            <w:r w:rsidRPr="00D66928">
              <w:rPr>
                <w:rFonts w:ascii="Calibri" w:eastAsia="Times New Roman" w:hAnsi="Calibri" w:cs="Calibri"/>
                <w:b/>
                <w:bCs/>
                <w:color w:val="000000"/>
              </w:rPr>
              <w:t>150737 ID</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w:t>
            </w:r>
            <w:r w:rsidRPr="001F39A8">
              <w:rPr>
                <w:b/>
                <w:bCs/>
                <w:sz w:val="24"/>
                <w:szCs w:val="24"/>
              </w:rPr>
              <w:lastRenderedPageBreak/>
              <w:t xml:space="preserve">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lastRenderedPageBreak/>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lastRenderedPageBreak/>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w:t>
            </w:r>
            <w:r w:rsidRPr="001F39A8">
              <w:rPr>
                <w:rFonts w:ascii="Times New Roman" w:eastAsia="Times New Roman" w:hAnsi="Times New Roman" w:cs="Times New Roman" w:hint="cs"/>
                <w:sz w:val="24"/>
                <w:szCs w:val="24"/>
                <w:rtl/>
              </w:rPr>
              <w:lastRenderedPageBreak/>
              <w:t xml:space="preserve">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lastRenderedPageBreak/>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lastRenderedPageBreak/>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 xml:space="preserve">في </w:t>
            </w:r>
            <w:r w:rsidRPr="001F39A8">
              <w:rPr>
                <w:sz w:val="24"/>
                <w:szCs w:val="24"/>
                <w:rtl/>
              </w:rPr>
              <w:lastRenderedPageBreak/>
              <w:t>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w:t>
            </w:r>
            <w:r w:rsidRPr="001F39A8">
              <w:rPr>
                <w:rFonts w:hint="cs"/>
                <w:color w:val="000000" w:themeColor="text1"/>
                <w:sz w:val="24"/>
                <w:szCs w:val="24"/>
                <w:rtl/>
              </w:rPr>
              <w:lastRenderedPageBreak/>
              <w:t>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w:t>
            </w:r>
            <w:r w:rsidRPr="001F39A8">
              <w:rPr>
                <w:sz w:val="24"/>
                <w:szCs w:val="24"/>
                <w:rtl/>
              </w:rPr>
              <w:lastRenderedPageBreak/>
              <w:t>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w:t>
            </w:r>
            <w:r w:rsidRPr="00825AE7">
              <w:rPr>
                <w:rFonts w:hint="cs"/>
                <w:sz w:val="24"/>
                <w:szCs w:val="24"/>
                <w:rtl/>
                <w:lang w:bidi="ar-IQ"/>
              </w:rPr>
              <w:lastRenderedPageBreak/>
              <w:t>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 xml:space="preserve">موعد فتح </w:t>
            </w:r>
            <w:r w:rsidRPr="00825AE7">
              <w:rPr>
                <w:sz w:val="24"/>
                <w:szCs w:val="24"/>
                <w:rtl/>
                <w:lang w:bidi="ar-LB"/>
              </w:rPr>
              <w:lastRenderedPageBreak/>
              <w:t>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w:t>
            </w:r>
            <w:r w:rsidRPr="00825AE7">
              <w:rPr>
                <w:rFonts w:hint="cs"/>
                <w:sz w:val="24"/>
                <w:szCs w:val="24"/>
                <w:rtl/>
              </w:rPr>
              <w:lastRenderedPageBreak/>
              <w:t xml:space="preserve">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lastRenderedPageBreak/>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lastRenderedPageBreak/>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 xml:space="preserve">القسم الرابع </w:t>
            </w:r>
            <w:r w:rsidRPr="00825AE7">
              <w:rPr>
                <w:b/>
                <w:bCs/>
                <w:sz w:val="24"/>
                <w:szCs w:val="24"/>
                <w:rtl/>
              </w:rPr>
              <w:lastRenderedPageBreak/>
              <w:t>(</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lastRenderedPageBreak/>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3B42560E"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935DF0">
              <w:rPr>
                <w:color w:val="000000"/>
                <w:sz w:val="32"/>
                <w:szCs w:val="32"/>
                <w:highlight w:val="yellow"/>
              </w:rPr>
              <w:t>14</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935DF0">
              <w:rPr>
                <w:sz w:val="32"/>
                <w:szCs w:val="32"/>
                <w:lang w:bidi="ar-IQ"/>
              </w:rPr>
              <w:t>A</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3C6D615F"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935DF0">
              <w:rPr>
                <w:color w:val="000000"/>
                <w:sz w:val="24"/>
                <w:szCs w:val="24"/>
                <w:lang w:bidi="ar-IQ"/>
              </w:rPr>
              <w:t>14A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w:t>
            </w:r>
            <w:r w:rsidRPr="00E71B09">
              <w:rPr>
                <w:rFonts w:hint="cs"/>
                <w:sz w:val="24"/>
                <w:szCs w:val="24"/>
                <w:rtl/>
              </w:rPr>
              <w:lastRenderedPageBreak/>
              <w:t>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lastRenderedPageBreak/>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 xml:space="preserve">وثائق التسجيل المطلوبة أو أي شروط خاصة أخرى وفق القوانين العراقية النافذة وذات </w:t>
            </w:r>
            <w:r w:rsidRPr="00825AE7">
              <w:rPr>
                <w:rFonts w:ascii="Times New Roman" w:eastAsia="Times New Roman" w:hAnsi="Times New Roman" w:cs="Times New Roman" w:hint="cs"/>
                <w:b/>
                <w:bCs/>
                <w:i/>
                <w:iCs/>
                <w:color w:val="333333"/>
                <w:sz w:val="24"/>
                <w:szCs w:val="24"/>
                <w:rtl/>
              </w:rPr>
              <w:lastRenderedPageBreak/>
              <w:t>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lastRenderedPageBreak/>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w:t>
            </w:r>
            <w:r w:rsidRPr="00825AE7">
              <w:rPr>
                <w:rFonts w:hint="cs"/>
                <w:b/>
                <w:bCs/>
                <w:color w:val="000000" w:themeColor="text1"/>
                <w:sz w:val="24"/>
                <w:szCs w:val="24"/>
                <w:rtl/>
              </w:rPr>
              <w:lastRenderedPageBreak/>
              <w:t xml:space="preserve">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w:t>
            </w:r>
            <w:r w:rsidRPr="00825AE7">
              <w:rPr>
                <w:rFonts w:hint="cs"/>
                <w:sz w:val="24"/>
                <w:szCs w:val="24"/>
                <w:rtl/>
                <w:lang w:bidi="ar-IQ"/>
              </w:rPr>
              <w:lastRenderedPageBreak/>
              <w:t>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w:t>
            </w:r>
            <w:r w:rsidR="00302DD5" w:rsidRPr="00825AE7">
              <w:rPr>
                <w:rFonts w:hint="cs"/>
                <w:color w:val="000000" w:themeColor="text1"/>
                <w:sz w:val="24"/>
                <w:szCs w:val="24"/>
                <w:rtl/>
              </w:rPr>
              <w:lastRenderedPageBreak/>
              <w:t xml:space="preserve">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 xml:space="preserve">تزيد عن 6 اشهر في حال امتناعه </w:t>
            </w:r>
            <w:r>
              <w:rPr>
                <w:rFonts w:hint="cs"/>
                <w:sz w:val="24"/>
                <w:szCs w:val="24"/>
                <w:rtl/>
              </w:rPr>
              <w:lastRenderedPageBreak/>
              <w:t>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 xml:space="preserve">أ- على الشركة  تثبيت اسم المكتب العلمي العراقي واسم الصيدلي  الذي لديه المسؤولية من نقابة الصيادلة العراقية للمتابعة وصلاحية </w:t>
            </w:r>
            <w:r w:rsidRPr="00825AE7">
              <w:rPr>
                <w:rFonts w:hint="cs"/>
                <w:sz w:val="24"/>
                <w:szCs w:val="24"/>
                <w:rtl/>
              </w:rPr>
              <w:lastRenderedPageBreak/>
              <w:t>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 xml:space="preserve">,وكذلك نسخة ورقية  ويجب ان تكون النسخة </w:t>
            </w:r>
            <w:r w:rsidRPr="00825AE7">
              <w:rPr>
                <w:rFonts w:hint="cs"/>
                <w:sz w:val="24"/>
                <w:szCs w:val="24"/>
                <w:rtl/>
              </w:rPr>
              <w:lastRenderedPageBreak/>
              <w:t>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4AB9D0AB"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935DF0">
              <w:rPr>
                <w:color w:val="000000"/>
                <w:sz w:val="24"/>
                <w:szCs w:val="24"/>
                <w:lang w:bidi="ar-IQ"/>
              </w:rPr>
              <w:t>15</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935DF0">
              <w:rPr>
                <w:color w:val="000000"/>
                <w:sz w:val="24"/>
                <w:szCs w:val="24"/>
                <w:highlight w:val="yellow"/>
                <w:lang w:bidi="ar-IQ"/>
              </w:rPr>
              <w:t>9</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49DCF4E0"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935DF0">
              <w:rPr>
                <w:color w:val="000000"/>
                <w:sz w:val="24"/>
                <w:szCs w:val="24"/>
                <w:highlight w:val="yellow"/>
              </w:rPr>
              <w:t>16</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935DF0">
              <w:rPr>
                <w:color w:val="000000"/>
                <w:sz w:val="24"/>
                <w:szCs w:val="24"/>
                <w:highlight w:val="yellow"/>
                <w:lang w:bidi="ar-IQ"/>
              </w:rPr>
              <w:t>9</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w:t>
            </w:r>
            <w:r w:rsidRPr="00FB1F7D">
              <w:rPr>
                <w:rFonts w:hint="cs"/>
                <w:b/>
                <w:bCs/>
                <w:szCs w:val="24"/>
                <w:rtl/>
                <w:lang w:bidi="ar-IQ"/>
              </w:rPr>
              <w:lastRenderedPageBreak/>
              <w:t xml:space="preserve">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w:lastRenderedPageBreak/>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3A848"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vAlign w:val="center"/>
                </w:tcPr>
                <w:p w14:paraId="2378FA1F" w14:textId="77777777" w:rsidR="00212FFB" w:rsidRPr="00703721" w:rsidRDefault="00212FFB" w:rsidP="002240F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732042B6" w14:textId="77777777" w:rsidR="00212FFB" w:rsidRPr="00703721" w:rsidRDefault="00212FFB" w:rsidP="002240F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37AC3CF3" w14:textId="77777777" w:rsidR="00212FFB" w:rsidRPr="00703721" w:rsidRDefault="00212FFB" w:rsidP="002240F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5AB016E" w14:textId="77777777" w:rsidR="00212FFB" w:rsidRPr="00703721" w:rsidRDefault="00212FFB" w:rsidP="002240F2">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6C62B9EA" w14:textId="77777777" w:rsidR="00212FFB" w:rsidRPr="00703721" w:rsidRDefault="00212FFB" w:rsidP="002240F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tcPr>
                <w:p w14:paraId="21689485"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441684BD"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2240F2">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2240F2">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2240F2">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2240F2">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3BA8E8DC" w14:textId="77777777" w:rsidR="00212FFB" w:rsidRPr="00703721" w:rsidRDefault="00212FFB" w:rsidP="002240F2">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2240F2">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2240F2">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2240F2">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57D153B5" w14:textId="77777777" w:rsidR="00212FFB" w:rsidRPr="00703721" w:rsidRDefault="00212FFB" w:rsidP="002240F2">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2240F2">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2240F2">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2240F2">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3742A522" w14:textId="77777777" w:rsidR="00212FFB" w:rsidRPr="00703721" w:rsidRDefault="00212FFB" w:rsidP="002240F2">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2240F2">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2240F2">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2240F2">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tcPr>
                <w:p w14:paraId="0464E5AB"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2DCB7457" w14:textId="77777777" w:rsidR="00212FFB" w:rsidRPr="00703721" w:rsidRDefault="00212FFB" w:rsidP="002240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2240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w:t>
                  </w:r>
                  <w:r w:rsidRPr="00703721">
                    <w:rPr>
                      <w:rFonts w:ascii="Times New Roman" w:hAnsi="Times New Roman" w:cs="Times New Roman" w:hint="cs"/>
                      <w:sz w:val="20"/>
                      <w:szCs w:val="20"/>
                      <w:rtl/>
                    </w:rPr>
                    <w:lastRenderedPageBreak/>
                    <w:t>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CFBDBBA" w14:textId="77777777" w:rsidR="00212FFB" w:rsidRPr="00703721" w:rsidRDefault="00212FFB" w:rsidP="002240F2">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65295E96" w14:textId="77777777" w:rsidR="00212FFB" w:rsidRPr="00703721" w:rsidRDefault="00212FFB" w:rsidP="002240F2">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 xml:space="preserve">يجب تثبيت السيولة </w:t>
                  </w:r>
                  <w:r w:rsidRPr="00703721">
                    <w:rPr>
                      <w:rFonts w:hint="cs"/>
                      <w:rtl/>
                    </w:rPr>
                    <w:lastRenderedPageBreak/>
                    <w:t>المالية المطلوبة في الوثيقة بمبلغ مقطوع وليس نسبة مئوية</w:t>
                  </w:r>
                </w:p>
              </w:tc>
              <w:tc>
                <w:tcPr>
                  <w:tcW w:w="3297" w:type="dxa"/>
                </w:tcPr>
                <w:p w14:paraId="7F1E8F9B" w14:textId="77777777" w:rsidR="00212FFB" w:rsidRPr="00703721" w:rsidRDefault="00212FFB" w:rsidP="002240F2">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2240F2">
                  <w:pPr>
                    <w:pStyle w:val="ListParagraph"/>
                    <w:framePr w:hSpace="180" w:wrap="around" w:vAnchor="text" w:hAnchor="margin" w:x="-318" w:y="679"/>
                    <w:numPr>
                      <w:ilvl w:val="0"/>
                      <w:numId w:val="56"/>
                    </w:numPr>
                    <w:bidi/>
                    <w:ind w:left="593" w:firstLine="0"/>
                    <w:jc w:val="left"/>
                    <w:rPr>
                      <w:rtl/>
                    </w:rPr>
                  </w:pPr>
                  <w:r w:rsidRPr="00703721">
                    <w:rPr>
                      <w:rFonts w:hint="cs"/>
                      <w:rtl/>
                    </w:rPr>
                    <w:lastRenderedPageBreak/>
                    <w:t>يجب تثبيت السيولة المالية المطلوبة في الوثيقة بمبلغ مقطوع وليس نسبة مئوية</w:t>
                  </w:r>
                </w:p>
              </w:tc>
              <w:tc>
                <w:tcPr>
                  <w:tcW w:w="3297" w:type="dxa"/>
                </w:tcPr>
                <w:p w14:paraId="699BD3B5" w14:textId="77777777" w:rsidR="00212FFB" w:rsidRPr="00703721" w:rsidRDefault="00212FFB" w:rsidP="002240F2">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2240F2">
                  <w:pPr>
                    <w:pStyle w:val="ListParagraph"/>
                    <w:framePr w:hSpace="180" w:wrap="around" w:vAnchor="text" w:hAnchor="margin" w:x="-318" w:y="679"/>
                    <w:numPr>
                      <w:ilvl w:val="0"/>
                      <w:numId w:val="56"/>
                    </w:numPr>
                    <w:bidi/>
                    <w:ind w:left="556" w:hanging="93"/>
                    <w:jc w:val="left"/>
                    <w:rPr>
                      <w:rtl/>
                    </w:rPr>
                  </w:pPr>
                  <w:r w:rsidRPr="00703721">
                    <w:rPr>
                      <w:rFonts w:hint="cs"/>
                      <w:rtl/>
                    </w:rPr>
                    <w:lastRenderedPageBreak/>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tcPr>
                <w:p w14:paraId="013A7B89"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BA1E527" w14:textId="77777777" w:rsidR="00212FFB" w:rsidRPr="00703721" w:rsidRDefault="00212FFB" w:rsidP="002240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2240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732E63C" w14:textId="77777777" w:rsidR="00212FFB" w:rsidRPr="00703721" w:rsidRDefault="00212FFB" w:rsidP="002240F2">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2240F2">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697FF94F" w14:textId="77777777" w:rsidR="00212FFB" w:rsidRPr="00703721" w:rsidRDefault="00212FFB" w:rsidP="002240F2">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2240F2">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384EC55A" w14:textId="77777777" w:rsidR="00212FFB" w:rsidRPr="00703721" w:rsidRDefault="00212FFB" w:rsidP="002240F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tcPr>
                <w:p w14:paraId="342ACB2B"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68C0FA20"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4E487EBB" w14:textId="77777777" w:rsidR="00212FFB" w:rsidRPr="00703721" w:rsidRDefault="00212FFB" w:rsidP="002240F2">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2240F2">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2240F2">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45EBEC98" w14:textId="77777777" w:rsidR="00212FFB" w:rsidRPr="00703721" w:rsidRDefault="00212FFB" w:rsidP="002240F2">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2240F2">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2240F2">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39A731DA" w14:textId="77777777" w:rsidR="00212FFB" w:rsidRPr="00703721" w:rsidRDefault="00212FFB" w:rsidP="002240F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tcPr>
                <w:p w14:paraId="7AFC60A6"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F14CBE5"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tcPr>
                <w:p w14:paraId="540F6C32"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w:t>
                  </w:r>
                  <w:r w:rsidRPr="00703721">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tcPr>
                <w:p w14:paraId="6EB696D9"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w:t>
                  </w:r>
                  <w:r w:rsidRPr="00703721">
                    <w:rPr>
                      <w:rFonts w:ascii="Times New Roman" w:hAnsi="Times New Roman" w:cs="Times New Roman" w:hint="cs"/>
                      <w:rtl/>
                    </w:rPr>
                    <w:lastRenderedPageBreak/>
                    <w:t>تتجاوز عن (10) سنوات قبل الموعد النهائي لتقديم العطاء من (60-80%) من الكلفة التخمينية للمشروع</w:t>
                  </w:r>
                </w:p>
              </w:tc>
              <w:tc>
                <w:tcPr>
                  <w:tcW w:w="3297" w:type="dxa"/>
                </w:tcPr>
                <w:p w14:paraId="6DC5F71E" w14:textId="77777777" w:rsidR="00212FFB" w:rsidRPr="00703721" w:rsidRDefault="00212FFB" w:rsidP="002240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w:t>
                  </w:r>
                  <w:r w:rsidRPr="00703721">
                    <w:rPr>
                      <w:rFonts w:ascii="Times New Roman" w:hAnsi="Times New Roman" w:cs="Times New Roman" w:hint="cs"/>
                      <w:rtl/>
                    </w:rPr>
                    <w:lastRenderedPageBreak/>
                    <w:t xml:space="preserve">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76DB3" w:rsidRPr="006F42FC" w14:paraId="70EF26CC" w14:textId="77777777" w:rsidTr="000C3165">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0C3165" w:rsidRPr="006F42FC" w14:paraId="5DBB7677" w14:textId="77777777" w:rsidTr="000C3165">
        <w:tc>
          <w:tcPr>
            <w:tcW w:w="665" w:type="dxa"/>
            <w:shd w:val="clear" w:color="auto" w:fill="BFBFBF"/>
            <w:vAlign w:val="center"/>
          </w:tcPr>
          <w:p w14:paraId="254FF047"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06C1A698"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4E20BDAE"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23" w:type="dxa"/>
            <w:tcBorders>
              <w:top w:val="single" w:sz="4" w:space="0" w:color="auto"/>
              <w:left w:val="single" w:sz="4" w:space="0" w:color="auto"/>
              <w:bottom w:val="single" w:sz="4" w:space="0" w:color="auto"/>
              <w:right w:val="nil"/>
            </w:tcBorders>
            <w:shd w:val="clear" w:color="000000" w:fill="FFFFFF"/>
          </w:tcPr>
          <w:p w14:paraId="59199958" w14:textId="50649A98"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r>
              <w:rPr>
                <w:rFonts w:ascii="Arial" w:hAnsi="Arial" w:cs="Arial"/>
                <w:sz w:val="16"/>
                <w:szCs w:val="16"/>
              </w:rPr>
              <w:t>15-B00-068</w:t>
            </w:r>
          </w:p>
        </w:tc>
        <w:tc>
          <w:tcPr>
            <w:tcW w:w="1392" w:type="dxa"/>
            <w:tcBorders>
              <w:top w:val="single" w:sz="4" w:space="0" w:color="auto"/>
              <w:left w:val="single" w:sz="4" w:space="0" w:color="auto"/>
              <w:bottom w:val="single" w:sz="4" w:space="0" w:color="auto"/>
              <w:right w:val="single" w:sz="4" w:space="0" w:color="auto"/>
            </w:tcBorders>
          </w:tcPr>
          <w:p w14:paraId="461CBCB4" w14:textId="3E8B9588"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r>
              <w:rPr>
                <w:rFonts w:ascii="Arial" w:hAnsi="Arial" w:cs="Arial"/>
              </w:rPr>
              <w:t xml:space="preserve">sorafenib (as </w:t>
            </w:r>
            <w:proofErr w:type="spellStart"/>
            <w:r>
              <w:rPr>
                <w:rFonts w:ascii="Arial" w:hAnsi="Arial" w:cs="Arial"/>
              </w:rPr>
              <w:t>tosylsate</w:t>
            </w:r>
            <w:proofErr w:type="spellEnd"/>
            <w:r>
              <w:rPr>
                <w:rFonts w:ascii="Arial" w:hAnsi="Arial" w:cs="Arial"/>
              </w:rPr>
              <w:t>) 200mg tablet</w:t>
            </w:r>
          </w:p>
        </w:tc>
        <w:tc>
          <w:tcPr>
            <w:tcW w:w="672" w:type="dxa"/>
            <w:shd w:val="clear" w:color="auto" w:fill="BFBFBF"/>
            <w:vAlign w:val="center"/>
          </w:tcPr>
          <w:p w14:paraId="57802945"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6ABC1AC6"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4D5C0E8C"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5FA6EAEC"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218F4650"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10893818"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B3999B4"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BCA75F0"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511B7997"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26146402"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774D6582" w14:textId="77777777" w:rsidR="000C3165" w:rsidRPr="006F42FC" w:rsidRDefault="000C3165" w:rsidP="000C3165">
            <w:pPr>
              <w:bidi/>
              <w:spacing w:after="0" w:line="260" w:lineRule="exact"/>
              <w:jc w:val="center"/>
              <w:rPr>
                <w:b/>
                <w:bCs/>
                <w:color w:val="000000"/>
                <w:spacing w:val="-8"/>
                <w:sz w:val="20"/>
                <w:szCs w:val="20"/>
                <w:rtl/>
              </w:rPr>
            </w:pPr>
          </w:p>
        </w:tc>
        <w:tc>
          <w:tcPr>
            <w:tcW w:w="584" w:type="dxa"/>
            <w:shd w:val="clear" w:color="auto" w:fill="BFBFBF"/>
            <w:vAlign w:val="center"/>
          </w:tcPr>
          <w:p w14:paraId="6F3C22B0"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10B9A84"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533BF66"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0D42993B"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4EFD127F" w14:textId="77777777" w:rsidR="000C3165" w:rsidRPr="006F42FC" w:rsidRDefault="000C3165" w:rsidP="000C3165">
            <w:pPr>
              <w:bidi/>
              <w:spacing w:after="0" w:line="260" w:lineRule="exact"/>
              <w:jc w:val="center"/>
              <w:rPr>
                <w:rFonts w:ascii="Times New Roman" w:hAnsi="Times New Roman" w:cs="Times New Roman" w:hint="cs"/>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lastRenderedPageBreak/>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2237C" w14:textId="77777777" w:rsidR="009A6EAD" w:rsidRDefault="009A6EAD" w:rsidP="00400881">
      <w:pPr>
        <w:spacing w:after="0" w:line="240" w:lineRule="auto"/>
      </w:pPr>
      <w:r>
        <w:separator/>
      </w:r>
    </w:p>
  </w:endnote>
  <w:endnote w:type="continuationSeparator" w:id="0">
    <w:p w14:paraId="2EC152B5" w14:textId="77777777" w:rsidR="009A6EAD" w:rsidRDefault="009A6EAD"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A7B1" w14:textId="77777777" w:rsidR="009A6EAD" w:rsidRDefault="009A6EAD" w:rsidP="00400881">
      <w:pPr>
        <w:spacing w:after="0" w:line="240" w:lineRule="auto"/>
      </w:pPr>
      <w:r>
        <w:separator/>
      </w:r>
    </w:p>
  </w:footnote>
  <w:footnote w:type="continuationSeparator" w:id="0">
    <w:p w14:paraId="0424FFD7" w14:textId="77777777" w:rsidR="009A6EAD" w:rsidRDefault="009A6EAD"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316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C1E8C"/>
    <w:rsid w:val="001D18A5"/>
    <w:rsid w:val="001D364D"/>
    <w:rsid w:val="001D4346"/>
    <w:rsid w:val="001D5A2D"/>
    <w:rsid w:val="001D6023"/>
    <w:rsid w:val="001F39A8"/>
    <w:rsid w:val="001F49C1"/>
    <w:rsid w:val="001F4EA1"/>
    <w:rsid w:val="001F66F7"/>
    <w:rsid w:val="00202FB0"/>
    <w:rsid w:val="00203720"/>
    <w:rsid w:val="0020508D"/>
    <w:rsid w:val="002069D4"/>
    <w:rsid w:val="00212EFA"/>
    <w:rsid w:val="00212FFB"/>
    <w:rsid w:val="00214234"/>
    <w:rsid w:val="0021796A"/>
    <w:rsid w:val="00217FAC"/>
    <w:rsid w:val="002240F2"/>
    <w:rsid w:val="002250AA"/>
    <w:rsid w:val="00232FD1"/>
    <w:rsid w:val="00236C1C"/>
    <w:rsid w:val="002412C0"/>
    <w:rsid w:val="00243106"/>
    <w:rsid w:val="00244BE4"/>
    <w:rsid w:val="002467B5"/>
    <w:rsid w:val="002473B3"/>
    <w:rsid w:val="00250686"/>
    <w:rsid w:val="00251132"/>
    <w:rsid w:val="002516D1"/>
    <w:rsid w:val="002539E3"/>
    <w:rsid w:val="00256A2D"/>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C7D67"/>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5DF0"/>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A6EAD"/>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6928"/>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2026"/>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77BF1"/>
    <w:rsid w:val="00E8124B"/>
    <w:rsid w:val="00E8201C"/>
    <w:rsid w:val="00E8748C"/>
    <w:rsid w:val="00E876E0"/>
    <w:rsid w:val="00E91363"/>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TotalTime>
  <Pages>119</Pages>
  <Words>30817</Words>
  <Characters>175657</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194</cp:revision>
  <cp:lastPrinted>2022-01-19T07:17:00Z</cp:lastPrinted>
  <dcterms:created xsi:type="dcterms:W3CDTF">2024-04-21T17:49:00Z</dcterms:created>
  <dcterms:modified xsi:type="dcterms:W3CDTF">2025-09-01T09:11:00Z</dcterms:modified>
</cp:coreProperties>
</file>